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5918CA">
        <w:rPr>
          <w:rFonts w:asciiTheme="minorBidi" w:hAnsiTheme="minorBidi"/>
          <w:sz w:val="32"/>
          <w:szCs w:val="32"/>
          <w:rtl/>
          <w:lang w:bidi="ar-IQ"/>
        </w:rPr>
        <w:t>م</w:t>
      </w:r>
      <w:r w:rsidRPr="005918CA">
        <w:rPr>
          <w:rFonts w:asciiTheme="minorBidi" w:hAnsiTheme="minorBidi" w:hint="cs"/>
          <w:sz w:val="32"/>
          <w:szCs w:val="32"/>
          <w:rtl/>
          <w:lang w:bidi="ar-IQ"/>
        </w:rPr>
        <w:t>ستخلص الاطروحة باللغة العربية</w:t>
      </w:r>
    </w:p>
    <w:p w:rsidR="006C7055" w:rsidRPr="005918CA" w:rsidRDefault="006C7055" w:rsidP="006C7055">
      <w:pPr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5918CA">
        <w:rPr>
          <w:rFonts w:asciiTheme="minorBidi" w:hAnsiTheme="minorBidi" w:hint="cs"/>
          <w:sz w:val="32"/>
          <w:szCs w:val="32"/>
          <w:rtl/>
          <w:lang w:bidi="ar-IQ"/>
        </w:rPr>
        <w:t>(</w:t>
      </w:r>
      <w:r w:rsidRPr="002C1D8D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أثر تمرينات  فنية باستعمال تقنية التصوير بمحاور ثلاثية لأنموذج عالمي في تطوير بعض القابليات البيوحركية ومهارة الضربة الخلفية القوسية لناشئي 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كرة</w:t>
      </w:r>
      <w:r w:rsidRPr="002C1D8D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الطاولة</w:t>
      </w:r>
      <w:r w:rsidRPr="005918CA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) 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/>
          <w:sz w:val="32"/>
          <w:szCs w:val="32"/>
          <w:rtl/>
        </w:rPr>
        <w:t>الباحث : ميثم فخري حاتم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                     </w:t>
      </w:r>
      <w:r w:rsidRPr="005918CA">
        <w:rPr>
          <w:rFonts w:asciiTheme="minorBidi" w:hAnsiTheme="minorBidi"/>
          <w:sz w:val="32"/>
          <w:szCs w:val="32"/>
          <w:rtl/>
        </w:rPr>
        <w:t xml:space="preserve">بأشراف : </w:t>
      </w:r>
      <w:r>
        <w:rPr>
          <w:rFonts w:asciiTheme="minorBidi" w:hAnsiTheme="minorBidi" w:hint="cs"/>
          <w:sz w:val="32"/>
          <w:szCs w:val="32"/>
          <w:rtl/>
        </w:rPr>
        <w:t>أ</w:t>
      </w:r>
      <w:r w:rsidRPr="005918CA">
        <w:rPr>
          <w:rFonts w:asciiTheme="minorBidi" w:hAnsiTheme="minorBidi"/>
          <w:sz w:val="32"/>
          <w:szCs w:val="32"/>
          <w:rtl/>
        </w:rPr>
        <w:t>. د جمال صبري فرج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أ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.د ميسون علوان 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اعد الباحث تمرينات </w:t>
      </w:r>
      <w:r>
        <w:rPr>
          <w:rFonts w:asciiTheme="minorBidi" w:hAnsiTheme="minorBidi" w:hint="cs"/>
          <w:sz w:val="32"/>
          <w:szCs w:val="32"/>
          <w:rtl/>
        </w:rPr>
        <w:t>فنية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تتضمن اشراك انموذج عالمي بتقنية التصوير </w:t>
      </w:r>
      <w:r>
        <w:rPr>
          <w:rFonts w:asciiTheme="minorBidi" w:hAnsiTheme="minorBidi" w:hint="cs"/>
          <w:sz w:val="32"/>
          <w:szCs w:val="32"/>
          <w:rtl/>
        </w:rPr>
        <w:t>بثلاث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محاور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والقابليات البيوحركية ذات العلاقة بمتطلبات لعبة </w:t>
      </w:r>
      <w:r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.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وقد هدف البحث إلى :</w:t>
      </w:r>
    </w:p>
    <w:p w:rsidR="006C7055" w:rsidRPr="005918CA" w:rsidRDefault="006C7055" w:rsidP="006C7055">
      <w:pPr>
        <w:numPr>
          <w:ilvl w:val="0"/>
          <w:numId w:val="1"/>
        </w:numPr>
        <w:spacing w:line="360" w:lineRule="auto"/>
        <w:rPr>
          <w:rFonts w:asciiTheme="minorBidi" w:hAnsiTheme="minorBidi"/>
          <w:sz w:val="32"/>
          <w:szCs w:val="32"/>
          <w:lang w:bidi="ar-IQ"/>
        </w:rPr>
      </w:pPr>
      <w:r w:rsidRPr="005918CA">
        <w:rPr>
          <w:rFonts w:asciiTheme="minorBidi" w:hAnsiTheme="minorBidi" w:hint="cs"/>
          <w:sz w:val="32"/>
          <w:szCs w:val="32"/>
          <w:rtl/>
        </w:rPr>
        <w:t xml:space="preserve">إعداد تمرينات </w:t>
      </w:r>
      <w:r>
        <w:rPr>
          <w:rFonts w:asciiTheme="minorBidi" w:hAnsiTheme="minorBidi" w:hint="cs"/>
          <w:sz w:val="32"/>
          <w:szCs w:val="32"/>
          <w:rtl/>
        </w:rPr>
        <w:t>فنية للا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عبي </w:t>
      </w:r>
      <w:r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بعمر (16-17)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5918CA">
        <w:rPr>
          <w:rFonts w:asciiTheme="minorBidi" w:hAnsiTheme="minorBidi" w:hint="cs"/>
          <w:sz w:val="32"/>
          <w:szCs w:val="32"/>
          <w:rtl/>
        </w:rPr>
        <w:t>سنه .</w:t>
      </w:r>
    </w:p>
    <w:p w:rsidR="006C7055" w:rsidRPr="005918CA" w:rsidRDefault="006C7055" w:rsidP="006C7055">
      <w:pPr>
        <w:numPr>
          <w:ilvl w:val="0"/>
          <w:numId w:val="1"/>
        </w:num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/>
          <w:sz w:val="32"/>
          <w:szCs w:val="32"/>
          <w:rtl/>
        </w:rPr>
        <w:t xml:space="preserve">التعرف على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تأثير التمرينات </w:t>
      </w:r>
      <w:r>
        <w:rPr>
          <w:rFonts w:asciiTheme="minorBidi" w:hAnsiTheme="minorBidi" w:hint="cs"/>
          <w:sz w:val="32"/>
          <w:szCs w:val="32"/>
          <w:rtl/>
        </w:rPr>
        <w:t>الفنية</w:t>
      </w:r>
      <w:r w:rsidRPr="005918CA">
        <w:rPr>
          <w:rFonts w:asciiTheme="minorBidi" w:hAnsiTheme="minorBidi"/>
          <w:sz w:val="32"/>
          <w:szCs w:val="32"/>
          <w:rtl/>
        </w:rPr>
        <w:t xml:space="preserve"> في تطوير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بعض القدرات البيوحركية ومهارة الضربة الخلفية القوسية لناشئ </w:t>
      </w:r>
      <w:r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بعمر (16- 17) سنة.</w:t>
      </w:r>
    </w:p>
    <w:p w:rsidR="006C7055" w:rsidRPr="005918CA" w:rsidRDefault="006C7055" w:rsidP="006C7055">
      <w:pPr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حدد الباحث مجتمع بحثه بلاعبي أنديه بغداد للناشئين ( ن = 40) لاعباً واختار الباحث عينة بحثه عشوائيا</w:t>
      </w:r>
      <w:r>
        <w:rPr>
          <w:rFonts w:asciiTheme="minorBidi" w:hAnsiTheme="minorBidi" w:hint="cs"/>
          <w:sz w:val="32"/>
          <w:szCs w:val="32"/>
          <w:rtl/>
        </w:rPr>
        <w:t>ً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(ن = 30 ) لاعباً ، وقسم العينة إلى مجموعتين بواقع (15)لاعباً لكل مجموعة واستخدم الباحث المنهج التجريبي حيث عمل الباحث على </w:t>
      </w:r>
      <w:r>
        <w:rPr>
          <w:rFonts w:asciiTheme="minorBidi" w:hAnsiTheme="minorBidi" w:hint="cs"/>
          <w:sz w:val="32"/>
          <w:szCs w:val="32"/>
          <w:rtl/>
        </w:rPr>
        <w:t>اعداد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تمرينات </w:t>
      </w:r>
      <w:r>
        <w:rPr>
          <w:rFonts w:asciiTheme="minorBidi" w:hAnsiTheme="minorBidi" w:hint="cs"/>
          <w:sz w:val="32"/>
          <w:szCs w:val="32"/>
          <w:rtl/>
        </w:rPr>
        <w:t>فنية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وفق انموذج عالمي بتقنية التصوير </w:t>
      </w:r>
      <w:r>
        <w:rPr>
          <w:rFonts w:asciiTheme="minorBidi" w:hAnsiTheme="minorBidi" w:hint="cs"/>
          <w:sz w:val="32"/>
          <w:szCs w:val="32"/>
          <w:rtl/>
        </w:rPr>
        <w:t>بالمحاور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ال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ثلاث في تطوير بعض القابليات البيوحركية والضربة الخلفية القوسية </w:t>
      </w:r>
      <w:r>
        <w:rPr>
          <w:rFonts w:asciiTheme="minorBidi" w:hAnsiTheme="minorBidi" w:hint="cs"/>
          <w:sz w:val="32"/>
          <w:szCs w:val="32"/>
          <w:rtl/>
        </w:rPr>
        <w:t xml:space="preserve">واستغرقت التجربة ثمانية اسابيع وبواقع 32 وحدة تدريبية وبمعدل (4 وحدات ) تدريبية في الاسبوع </w:t>
      </w:r>
      <w:r w:rsidRPr="005918CA">
        <w:rPr>
          <w:rFonts w:asciiTheme="minorBidi" w:hAnsiTheme="minorBidi" w:hint="cs"/>
          <w:sz w:val="32"/>
          <w:szCs w:val="32"/>
          <w:rtl/>
        </w:rPr>
        <w:t>، وقد استعان الباحث ب</w:t>
      </w:r>
      <w:r w:rsidRPr="005918CA">
        <w:rPr>
          <w:rFonts w:asciiTheme="minorBidi" w:hAnsiTheme="minorBidi"/>
          <w:sz w:val="32"/>
          <w:szCs w:val="32"/>
          <w:rtl/>
        </w:rPr>
        <w:t>الحقيبة الإحصائية</w:t>
      </w:r>
      <w:r w:rsidRPr="005918CA">
        <w:rPr>
          <w:rFonts w:asciiTheme="minorBidi" w:hAnsiTheme="minorBidi"/>
          <w:sz w:val="32"/>
          <w:szCs w:val="32"/>
          <w:lang w:val="en-GB" w:bidi="ar-IQ"/>
        </w:rPr>
        <w:t xml:space="preserve">SPSS </w:t>
      </w:r>
      <w:r w:rsidRPr="005918CA">
        <w:rPr>
          <w:rFonts w:asciiTheme="minorBidi" w:hAnsiTheme="minorBidi"/>
          <w:sz w:val="32"/>
          <w:szCs w:val="32"/>
          <w:rtl/>
        </w:rPr>
        <w:t xml:space="preserve"> :(الوسط الحسابي ، الانحراف المعياري ، الوسيط ،</w:t>
      </w:r>
      <w:r w:rsidRPr="005918CA">
        <w:rPr>
          <w:rFonts w:asciiTheme="minorBidi" w:hAnsiTheme="minorBidi" w:hint="cs"/>
          <w:sz w:val="32"/>
          <w:szCs w:val="32"/>
          <w:rtl/>
          <w:lang w:bidi="ar-IQ"/>
        </w:rPr>
        <w:t>ا</w:t>
      </w:r>
      <w:r w:rsidRPr="005918CA">
        <w:rPr>
          <w:rFonts w:asciiTheme="minorBidi" w:hAnsiTheme="minorBidi"/>
          <w:sz w:val="32"/>
          <w:szCs w:val="32"/>
          <w:rtl/>
          <w:lang w:bidi="ar-IQ"/>
        </w:rPr>
        <w:t>لنسبة المئوية</w:t>
      </w:r>
      <w:r w:rsidRPr="005918CA">
        <w:rPr>
          <w:rFonts w:asciiTheme="minorBidi" w:hAnsiTheme="minorBidi"/>
          <w:sz w:val="32"/>
          <w:szCs w:val="32"/>
          <w:rtl/>
        </w:rPr>
        <w:t xml:space="preserve"> ، معامل الالتواء، معامل الارتباط بيرسون ، اختبار</w:t>
      </w:r>
      <w:r w:rsidRPr="005918CA">
        <w:rPr>
          <w:rFonts w:asciiTheme="minorBidi" w:hAnsiTheme="minorBidi"/>
          <w:sz w:val="32"/>
          <w:szCs w:val="32"/>
          <w:lang w:bidi="ar-IQ"/>
        </w:rPr>
        <w:t>T</w:t>
      </w:r>
      <w:r w:rsidRPr="005918CA">
        <w:rPr>
          <w:rFonts w:asciiTheme="minorBidi" w:hAnsiTheme="minorBidi"/>
          <w:sz w:val="32"/>
          <w:szCs w:val="32"/>
          <w:rtl/>
          <w:lang w:bidi="ar-IQ"/>
        </w:rPr>
        <w:t xml:space="preserve"> للعينات المرتبطة وغير المرتبطة)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. 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وكانت أهم الاستنتاجات :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lastRenderedPageBreak/>
        <w:t xml:space="preserve">1- أسلوب التمرينات </w:t>
      </w:r>
      <w:r>
        <w:rPr>
          <w:rFonts w:asciiTheme="minorBidi" w:hAnsiTheme="minorBidi" w:hint="cs"/>
          <w:sz w:val="32"/>
          <w:szCs w:val="32"/>
          <w:rtl/>
        </w:rPr>
        <w:t>الفنية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 الذي اتبع في البحث أثر بشكل ايجابي في تطوير الضربة الخلفية القوسية وبعض </w:t>
      </w:r>
      <w:r>
        <w:rPr>
          <w:rFonts w:asciiTheme="minorBidi" w:hAnsiTheme="minorBidi" w:hint="cs"/>
          <w:sz w:val="32"/>
          <w:szCs w:val="32"/>
          <w:rtl/>
        </w:rPr>
        <w:t>القابليات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البيوحركية  للاعبي </w:t>
      </w:r>
      <w:r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.</w:t>
      </w:r>
    </w:p>
    <w:p w:rsidR="006C7055" w:rsidRPr="005918CA" w:rsidRDefault="006C7055" w:rsidP="006C7055">
      <w:pPr>
        <w:numPr>
          <w:ilvl w:val="0"/>
          <w:numId w:val="2"/>
        </w:numPr>
        <w:spacing w:line="360" w:lineRule="auto"/>
        <w:rPr>
          <w:rFonts w:asciiTheme="minorBidi" w:hAnsiTheme="minorBidi"/>
          <w:sz w:val="32"/>
          <w:szCs w:val="32"/>
          <w:lang w:bidi="ar-IQ"/>
        </w:rPr>
      </w:pPr>
      <w:r w:rsidRPr="005918CA">
        <w:rPr>
          <w:rFonts w:asciiTheme="minorBidi" w:hAnsiTheme="minorBidi" w:hint="cs"/>
          <w:sz w:val="32"/>
          <w:szCs w:val="32"/>
          <w:rtl/>
        </w:rPr>
        <w:t>ظهر تطور ايجابي في الاختبار البعدي للمجموعتين ولصالح المجموعة التجريبية .</w:t>
      </w:r>
    </w:p>
    <w:p w:rsidR="006C7055" w:rsidRPr="005918CA" w:rsidRDefault="006C7055" w:rsidP="006C705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وكانت اهم التوصيات :</w:t>
      </w:r>
    </w:p>
    <w:p w:rsidR="006C7055" w:rsidRPr="005918CA" w:rsidRDefault="006C7055" w:rsidP="006C7055">
      <w:pPr>
        <w:numPr>
          <w:ilvl w:val="0"/>
          <w:numId w:val="3"/>
        </w:numPr>
        <w:spacing w:line="360" w:lineRule="auto"/>
        <w:rPr>
          <w:rFonts w:asciiTheme="minorBidi" w:hAnsiTheme="minorBidi"/>
          <w:b/>
          <w:bCs/>
          <w:sz w:val="32"/>
          <w:szCs w:val="32"/>
          <w:lang w:bidi="ar-IQ"/>
        </w:rPr>
      </w:pPr>
      <w:r w:rsidRPr="005918CA">
        <w:rPr>
          <w:rFonts w:asciiTheme="minorBidi" w:hAnsiTheme="minorBidi"/>
          <w:sz w:val="32"/>
          <w:szCs w:val="32"/>
          <w:rtl/>
        </w:rPr>
        <w:t xml:space="preserve">ضرورة الاهتمام بالضربة الخلفية القوسية للاعبي </w:t>
      </w:r>
      <w:r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/>
          <w:sz w:val="32"/>
          <w:szCs w:val="32"/>
          <w:rtl/>
        </w:rPr>
        <w:t xml:space="preserve"> الطاولة في مناهج التدريب ولكافة الفئات العمرية.</w:t>
      </w:r>
    </w:p>
    <w:p w:rsidR="006C7055" w:rsidRPr="005918CA" w:rsidRDefault="006C7055" w:rsidP="006C7055">
      <w:pPr>
        <w:numPr>
          <w:ilvl w:val="0"/>
          <w:numId w:val="3"/>
        </w:numPr>
        <w:spacing w:line="360" w:lineRule="auto"/>
        <w:rPr>
          <w:rFonts w:asciiTheme="minorBidi" w:hAnsiTheme="minorBidi"/>
          <w:b/>
          <w:bCs/>
          <w:sz w:val="32"/>
          <w:szCs w:val="32"/>
          <w:lang w:bidi="ar-IQ"/>
        </w:rPr>
      </w:pPr>
      <w:r w:rsidRPr="005918CA">
        <w:rPr>
          <w:rFonts w:asciiTheme="minorBidi" w:hAnsiTheme="minorBidi"/>
          <w:sz w:val="32"/>
          <w:szCs w:val="32"/>
          <w:rtl/>
        </w:rPr>
        <w:t xml:space="preserve">استخدام التمرينات </w:t>
      </w:r>
      <w:r>
        <w:rPr>
          <w:rFonts w:asciiTheme="minorBidi" w:hAnsiTheme="minorBidi" w:hint="cs"/>
          <w:sz w:val="32"/>
          <w:szCs w:val="32"/>
          <w:rtl/>
        </w:rPr>
        <w:t>الفنية</w:t>
      </w:r>
      <w:r w:rsidRPr="005918CA">
        <w:rPr>
          <w:rFonts w:asciiTheme="minorBidi" w:hAnsiTheme="minorBidi"/>
          <w:sz w:val="32"/>
          <w:szCs w:val="32"/>
          <w:rtl/>
        </w:rPr>
        <w:t xml:space="preserve"> والانموذج العالمي بتقنية التصوير </w:t>
      </w:r>
      <w:r>
        <w:rPr>
          <w:rFonts w:asciiTheme="minorBidi" w:hAnsiTheme="minorBidi" w:hint="cs"/>
          <w:sz w:val="32"/>
          <w:szCs w:val="32"/>
          <w:rtl/>
        </w:rPr>
        <w:t>بالمحاور الثلاثة</w:t>
      </w:r>
      <w:r w:rsidRPr="005918CA">
        <w:rPr>
          <w:rFonts w:asciiTheme="minorBidi" w:hAnsiTheme="minorBidi"/>
          <w:sz w:val="32"/>
          <w:szCs w:val="32"/>
          <w:rtl/>
        </w:rPr>
        <w:t xml:space="preserve"> المستخدم في البحث التي أعدها في برامج تدريب لاعبي </w:t>
      </w:r>
      <w:r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/>
          <w:sz w:val="32"/>
          <w:szCs w:val="32"/>
          <w:rtl/>
        </w:rPr>
        <w:t xml:space="preserve"> الطاولة لعمر (16-17 ) سنة التي تتطلب مهارة الضربة الخلفية القوسية .</w:t>
      </w:r>
    </w:p>
    <w:p w:rsidR="001E570D" w:rsidRPr="006C7055" w:rsidRDefault="001E570D">
      <w:bookmarkStart w:id="0" w:name="_GoBack"/>
      <w:bookmarkEnd w:id="0"/>
    </w:p>
    <w:sectPr w:rsidR="001E570D" w:rsidRPr="006C7055" w:rsidSect="00081BA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C33B4"/>
    <w:multiLevelType w:val="hybridMultilevel"/>
    <w:tmpl w:val="5BB802A8"/>
    <w:lvl w:ilvl="0" w:tplc="66E85586">
      <w:start w:val="2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7C11892"/>
    <w:multiLevelType w:val="hybridMultilevel"/>
    <w:tmpl w:val="60F86F28"/>
    <w:lvl w:ilvl="0" w:tplc="021678C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B7560"/>
    <w:multiLevelType w:val="hybridMultilevel"/>
    <w:tmpl w:val="22D80340"/>
    <w:lvl w:ilvl="0" w:tplc="2304A2D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55"/>
    <w:rsid w:val="00081BA2"/>
    <w:rsid w:val="001E570D"/>
    <w:rsid w:val="006C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1597</Characters>
  <Application>Microsoft Office Word</Application>
  <DocSecurity>0</DocSecurity>
  <Lines>13</Lines>
  <Paragraphs>3</Paragraphs>
  <ScaleCrop>false</ScaleCrop>
  <Company>Enjoy My Fine Releases.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al-nawras center</dc:creator>
  <cp:lastModifiedBy>al-nawras center</cp:lastModifiedBy>
  <cp:revision>1</cp:revision>
  <dcterms:created xsi:type="dcterms:W3CDTF">2016-12-28T18:56:00Z</dcterms:created>
  <dcterms:modified xsi:type="dcterms:W3CDTF">2016-12-28T18:57:00Z</dcterms:modified>
</cp:coreProperties>
</file>